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251FC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FFFF"/>
          <w:sz w:val="32"/>
          <w:szCs w:val="32"/>
        </w:rPr>
      </w:pPr>
      <w:r>
        <w:rPr>
          <w:rFonts w:ascii="Times" w:eastAsia="Times" w:hAnsi="Times" w:cs="Times"/>
          <w:b/>
          <w:noProof/>
          <w:color w:val="FFFFFF"/>
          <w:sz w:val="50"/>
          <w:szCs w:val="50"/>
        </w:rPr>
        <w:drawing>
          <wp:inline distT="114300" distB="114300" distL="114300" distR="114300" wp14:anchorId="3B31CA5F" wp14:editId="002D79EE">
            <wp:extent cx="5943600" cy="14954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b="420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FF051" w14:textId="77777777" w:rsidR="00F01523" w:rsidRDefault="00F01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8"/>
          <w:szCs w:val="28"/>
        </w:rPr>
      </w:pPr>
    </w:p>
    <w:p w14:paraId="1292F6A5" w14:textId="77777777" w:rsidR="00F01523" w:rsidRDefault="00F01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8"/>
          <w:szCs w:val="28"/>
        </w:rPr>
      </w:pPr>
    </w:p>
    <w:p w14:paraId="48AD5FB0" w14:textId="77777777" w:rsidR="003247D0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Name ________________________________ </w:t>
      </w:r>
    </w:p>
    <w:p w14:paraId="2B0CD9A8" w14:textId="195E108B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Male ___ Female ___</w:t>
      </w:r>
    </w:p>
    <w:p w14:paraId="2706C0F9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Address ________________________________________________</w:t>
      </w:r>
    </w:p>
    <w:p w14:paraId="4925DA1C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_______________________________________________________</w:t>
      </w:r>
    </w:p>
    <w:p w14:paraId="4C2D5337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Home Phone ____________________________________________</w:t>
      </w:r>
    </w:p>
    <w:p w14:paraId="01DE462B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Email __________________________________________________</w:t>
      </w:r>
    </w:p>
    <w:p w14:paraId="47368349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Father/Guardian ______________________________________</w:t>
      </w:r>
    </w:p>
    <w:p w14:paraId="1157730C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Occupation __________________________________________</w:t>
      </w:r>
    </w:p>
    <w:p w14:paraId="62E55093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Address ______________________________________</w:t>
      </w:r>
    </w:p>
    <w:p w14:paraId="1251009B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Email ________________________________________</w:t>
      </w:r>
    </w:p>
    <w:p w14:paraId="4890EEAF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Mother/Guardian ______________________________________</w:t>
      </w:r>
    </w:p>
    <w:p w14:paraId="7B218823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Occupation ___________________________________________</w:t>
      </w:r>
    </w:p>
    <w:p w14:paraId="50709B61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Address ______________________________________</w:t>
      </w:r>
    </w:p>
    <w:p w14:paraId="0B05AB0A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Email ________________________________________</w:t>
      </w:r>
    </w:p>
    <w:p w14:paraId="737F4717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40"/>
          <w:szCs w:val="40"/>
        </w:rPr>
      </w:pPr>
      <w:r>
        <w:br w:type="page"/>
      </w:r>
      <w:r>
        <w:rPr>
          <w:rFonts w:ascii="Times" w:eastAsia="Times" w:hAnsi="Times" w:cs="Times"/>
          <w:b/>
          <w:color w:val="000000"/>
          <w:sz w:val="40"/>
          <w:szCs w:val="40"/>
        </w:rPr>
        <w:lastRenderedPageBreak/>
        <w:t>“Gifts from Gwyn” Scholarship Guidelines</w:t>
      </w:r>
    </w:p>
    <w:p w14:paraId="74D740DA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Eligibility</w:t>
      </w:r>
    </w:p>
    <w:p w14:paraId="373AD5C9" w14:textId="66E92D7F" w:rsidR="003247D0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Open to all</w:t>
      </w:r>
      <w:r w:rsidR="006F23FE">
        <w:rPr>
          <w:rFonts w:ascii="Times" w:eastAsia="Times" w:hAnsi="Times" w:cs="Times"/>
          <w:color w:val="000000"/>
          <w:sz w:val="24"/>
          <w:szCs w:val="24"/>
        </w:rPr>
        <w:t xml:space="preserve"> current students in grades 9-12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 at CEC (</w:t>
      </w:r>
      <w:r w:rsidR="00062777">
        <w:rPr>
          <w:rFonts w:ascii="Times" w:eastAsia="Times" w:hAnsi="Times" w:cs="Times"/>
          <w:sz w:val="24"/>
          <w:szCs w:val="24"/>
        </w:rPr>
        <w:t>2023</w:t>
      </w:r>
      <w:r>
        <w:rPr>
          <w:rFonts w:ascii="Times" w:eastAsia="Times" w:hAnsi="Times" w:cs="Times"/>
          <w:sz w:val="24"/>
          <w:szCs w:val="24"/>
        </w:rPr>
        <w:t>,</w:t>
      </w:r>
      <w:r w:rsidR="00062777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2024,</w:t>
      </w:r>
      <w:r w:rsidR="00062777">
        <w:rPr>
          <w:rFonts w:ascii="Times" w:eastAsia="Times" w:hAnsi="Times" w:cs="Times"/>
          <w:sz w:val="24"/>
          <w:szCs w:val="24"/>
        </w:rPr>
        <w:t xml:space="preserve"> 2025, </w:t>
      </w:r>
      <w:proofErr w:type="gramStart"/>
      <w:r w:rsidR="00062777">
        <w:rPr>
          <w:rFonts w:ascii="Times" w:eastAsia="Times" w:hAnsi="Times" w:cs="Times"/>
          <w:sz w:val="24"/>
          <w:szCs w:val="24"/>
        </w:rPr>
        <w:t>2026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).</w:t>
      </w:r>
    </w:p>
    <w:p w14:paraId="00DFE303" w14:textId="6728422E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must be in good academic and disciplinary standing.</w:t>
      </w:r>
    </w:p>
    <w:p w14:paraId="2814884A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Criteria</w:t>
      </w:r>
    </w:p>
    <w:p w14:paraId="5713D128" w14:textId="77777777" w:rsidR="003247D0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Students may submit an art piece inspired by the theme “Friendship” or “Random Acts of Kindness” </w:t>
      </w:r>
    </w:p>
    <w:p w14:paraId="36BD3A14" w14:textId="0E7FC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Pieces may be submitted in the form of a poem, drawing, video, or song</w:t>
      </w:r>
    </w:p>
    <w:p w14:paraId="1469E347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Value</w:t>
      </w:r>
    </w:p>
    <w:p w14:paraId="3D40DA08" w14:textId="11021F3F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The award is a $1,000.00 one-year scholarship that is applied directly to tuition.</w:t>
      </w:r>
    </w:p>
    <w:p w14:paraId="7BF94A6E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Selection</w:t>
      </w:r>
    </w:p>
    <w:p w14:paraId="25A962E3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Selection of the scholarship award will be determined by the Rivells family and any members of a committee chosen by them</w:t>
      </w:r>
    </w:p>
    <w:p w14:paraId="6E435AEE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Deadline</w:t>
      </w:r>
    </w:p>
    <w:p w14:paraId="29044CB5" w14:textId="1EBBE21D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>All applications must be submitted to Conwell-Egan Catholic High School by December 1</w:t>
      </w:r>
      <w:r w:rsidR="00062777">
        <w:rPr>
          <w:rFonts w:ascii="Times" w:eastAsia="Times" w:hAnsi="Times" w:cs="Times"/>
          <w:i/>
          <w:color w:val="000000"/>
          <w:sz w:val="28"/>
          <w:szCs w:val="28"/>
        </w:rPr>
        <w:t>6, 2022</w:t>
      </w:r>
    </w:p>
    <w:p w14:paraId="24FF7321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How to Submit</w:t>
      </w:r>
    </w:p>
    <w:p w14:paraId="76F07561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Applications may be submitted in the Admissions Office or via email at </w:t>
      </w:r>
      <w:r>
        <w:rPr>
          <w:rFonts w:ascii="Times" w:eastAsia="Times" w:hAnsi="Times" w:cs="Times"/>
          <w:i/>
          <w:sz w:val="28"/>
          <w:szCs w:val="28"/>
        </w:rPr>
        <w:t>krice</w:t>
      </w:r>
      <w:r>
        <w:rPr>
          <w:rFonts w:ascii="Times" w:eastAsia="Times" w:hAnsi="Times" w:cs="Times"/>
          <w:i/>
          <w:color w:val="000000"/>
          <w:sz w:val="28"/>
          <w:szCs w:val="28"/>
        </w:rPr>
        <w:t>@conwell-egan.org</w:t>
      </w:r>
    </w:p>
    <w:p w14:paraId="01D3F384" w14:textId="77777777" w:rsidR="00F01523" w:rsidRDefault="00324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>Acceptable Formats: USB drive, CD/DVD-ROM, Portfolio, JPG, PDF, .MOV, .MP4, .AVI, .WMV</w:t>
      </w:r>
    </w:p>
    <w:sectPr w:rsidR="00F0152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23"/>
    <w:rsid w:val="00062777"/>
    <w:rsid w:val="003247D0"/>
    <w:rsid w:val="006F23FE"/>
    <w:rsid w:val="00F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A58B"/>
  <w15:docId w15:val="{2182F3F7-DFE5-DC49-B8A0-CF3A5A2A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2022-10-17T20:31:00Z</dcterms:created>
  <dcterms:modified xsi:type="dcterms:W3CDTF">2022-10-17T20:31:00Z</dcterms:modified>
</cp:coreProperties>
</file>